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bookmarkStart w:id="0" w:name="_GoBack"/>
      <w:bookmarkEnd w:id="0"/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 xml:space="preserve">EK </w:t>
      </w:r>
      <w:proofErr w:type="gramStart"/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1</w:t>
      </w:r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 : </w:t>
      </w: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Pedagojik</w:t>
      </w:r>
      <w:proofErr w:type="gramEnd"/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 xml:space="preserve"> Formasyon Eğitimi Sertifika Programında Yer Alan Dersler</w:t>
      </w:r>
    </w:p>
    <w:tbl>
      <w:tblPr>
        <w:tblW w:w="13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4"/>
        <w:gridCol w:w="1529"/>
        <w:gridCol w:w="1529"/>
        <w:gridCol w:w="1529"/>
        <w:gridCol w:w="2084"/>
      </w:tblGrid>
      <w:tr w:rsidR="00982087" w:rsidRPr="00982087" w:rsidTr="00982087">
        <w:tc>
          <w:tcPr>
            <w:tcW w:w="4380" w:type="dxa"/>
            <w:gridSpan w:val="4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82087" w:rsidRPr="00982087" w:rsidTr="00982087">
        <w:tc>
          <w:tcPr>
            <w:tcW w:w="4380" w:type="dxa"/>
            <w:gridSpan w:val="4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I. ​​Dönem​​​​​​​​​</w:t>
            </w: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</w:p>
        </w:tc>
      </w:tr>
      <w:tr w:rsidR="00982087" w:rsidRPr="00982087" w:rsidTr="00982087">
        <w:tc>
          <w:tcPr>
            <w:tcW w:w="268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DE​RSİN ADI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T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U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AKTS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Eğitime Giriş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Öğretim İlke ve Yöntemleri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Sınıf Yönetimi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4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Özel Öğretim Yöntemleri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Öğretmenlik Uygulaması I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8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DÖNEM TOPLAMI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30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82087" w:rsidRPr="00982087" w:rsidRDefault="00982087" w:rsidP="0098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2087">
        <w:rPr>
          <w:rFonts w:ascii="Arial" w:eastAsia="Times New Roman" w:hAnsi="Arial" w:cs="Arial"/>
          <w:color w:val="444444"/>
          <w:sz w:val="15"/>
          <w:szCs w:val="15"/>
          <w:lang w:eastAsia="tr-TR"/>
        </w:rPr>
        <w:br/>
      </w:r>
      <w:r w:rsidRPr="00982087">
        <w:rPr>
          <w:rFonts w:ascii="Arial" w:eastAsia="Times New Roman" w:hAnsi="Arial" w:cs="Arial"/>
          <w:color w:val="444444"/>
          <w:sz w:val="15"/>
          <w:szCs w:val="15"/>
          <w:lang w:eastAsia="tr-TR"/>
        </w:rPr>
        <w:br/>
      </w:r>
    </w:p>
    <w:tbl>
      <w:tblPr>
        <w:tblW w:w="13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4"/>
        <w:gridCol w:w="1529"/>
        <w:gridCol w:w="1529"/>
        <w:gridCol w:w="1529"/>
        <w:gridCol w:w="2084"/>
      </w:tblGrid>
      <w:tr w:rsidR="00982087" w:rsidRPr="00982087" w:rsidTr="00982087">
        <w:tc>
          <w:tcPr>
            <w:tcW w:w="4380" w:type="dxa"/>
            <w:gridSpan w:val="4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82087" w:rsidRPr="00982087" w:rsidTr="00982087">
        <w:tc>
          <w:tcPr>
            <w:tcW w:w="4380" w:type="dxa"/>
            <w:gridSpan w:val="4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II. Dönem</w:t>
            </w: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</w:p>
        </w:tc>
      </w:tr>
      <w:tr w:rsidR="00982087" w:rsidRPr="00982087" w:rsidTr="00982087">
        <w:tc>
          <w:tcPr>
            <w:tcW w:w="268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DERSİN ​​​​​ADI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T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U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AKTS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Eğitimde Ölçme ve Değerlendirme​​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Eğitim Psikolojisi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Rehberlik ve Özel Eğitim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Öğretim Teknolojileri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4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Öğretmenlik Uygulaması II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8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DÖNEM TOPLAMI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30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GENEL TOPLAM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24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570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735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98208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60</w:t>
            </w:r>
          </w:p>
        </w:tc>
      </w:tr>
      <w:tr w:rsidR="00982087" w:rsidRPr="00982087" w:rsidTr="00982087">
        <w:tc>
          <w:tcPr>
            <w:tcW w:w="268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2087" w:rsidRPr="00982087" w:rsidRDefault="00982087" w:rsidP="0098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82087" w:rsidRPr="00982087" w:rsidRDefault="00982087" w:rsidP="0098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2087">
        <w:rPr>
          <w:rFonts w:ascii="Arial" w:eastAsia="Times New Roman" w:hAnsi="Arial" w:cs="Arial"/>
          <w:color w:val="444444"/>
          <w:sz w:val="15"/>
          <w:szCs w:val="15"/>
          <w:shd w:val="clear" w:color="auto" w:fill="FFFFFF"/>
          <w:lang w:eastAsia="tr-TR"/>
        </w:rPr>
        <w:t>​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lastRenderedPageBreak/>
        <w:t>Pedagojik Formasyon Eğitimi Sertifika Programında Yer Alan  Derslerin Kur Tanımları</w:t>
      </w:r>
    </w:p>
    <w:p w:rsidR="00982087" w:rsidRPr="00982087" w:rsidRDefault="00982087" w:rsidP="00982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I. Dönem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Eğitime Giriş (3-0-3)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eğitim, öğretim, öğrenme, öğretmenlik, okul ve eğitim sistemini çeşitli yönleriyle tanıtmak olup başlıca konular: Eğitim, öğretim ve öğrenmeyle ilgili temel kavramlar; eğitimin amaçları ve işlevleri; eğitimin diğer alanlarla ve bilimlerle ilişkisi; eğitimin hukuki, sosyal, kültürel, tarihî, politik, ekonomik, felsefi, etik ve psikolojik temelleri; eğitim bilimlerinde yöntem; bir eğitim ve öğrenme ortamı olarak okul ve sınıf; bir meslek olarak öğretmenlik ve öğretmenlik meslek etiği; öğretmen yetiştirmede güncel gelişmeler; yirmi birinci yüzyılda okul ve eğitimle ilgili temel yönelimler.</w:t>
      </w:r>
      <w:proofErr w:type="gramEnd"/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Öğretim İlke ve Yöntemleri (3-0-3)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öğretim ve öğrenmeyle ilgili temel kavram, kuram, strateji, yaklaşım ve modelleri tanıtmak olup başlıca konular: Öğretim ilke ve yöntemleriyle ilgili temel kavramlar; öğretim ve öğrenme ilkeleri, modelleri, stratejileri, yöntemleri ve teknikleri; öğretimde hedef ve amaç belirleme; öğretim ve öğrenmede içerik seçimi ve düzenlemesi; öğretim materyalleri; öğretimin planlanması ve öğretim planları; öğretimle ilgili kuram ve yaklaşımlar; etkili okulda öğretim ve öğrenme; öğrenmede başarı; sınıf içi öğrenmelerin değerlendirilmesi; eğitim ve öğretim sürecinde etik ilkeler.</w:t>
      </w:r>
      <w:proofErr w:type="gramEnd"/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Sınıf Yönetimi (2-0-2)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Bu dersin genel amacı, bir eğitim ve öğrenme ortamı olarak sınıfı çeşitli yönleriyle tanımak olup başlıca konular: Sınıf yönetimiyle ilgili temel kavramlar; sınıfın fiziksel, sosyal ve psikolojik boyutları; sınıf kuralları ve sınıfta disiplin; sınıf yönetimiyle ilgili başlıca modeller; sınıfta öğrenci davranışlarının yönetimi; sınıfta iletişim ve etkileşim süreci; sınıfta öğrenci </w:t>
      </w: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motivasyonu</w:t>
      </w:r>
      <w:proofErr w:type="gramEnd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; sınıfta zaman yönetimi; sınıfta bir öğretim lideri olarak öğretmen; öğretmen ve veli görüşmelerinin yönetimi; olumlu sınıf ve öğrenme ikliminin oluşturulması; okul kademelerine göre sınıf yönetimiyle ilgili örnek olaylar.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Özel Öğretim Yöntemleri (3-0-3)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Özel öğretim yöntemleri dersinin genel amacı, öğretimle ilgili genel ilke ve yöntemlerden hareketle belirli bir alana özgü temel kavram, strateji, yöntem, araç-gereç, materyal ve teknikleri tanıtmak suretiyle programda yer alan etkinliklerde bunların kullanımını sağlayacak gerekli bilgi, beceri ve değerleri kazandırmak olup bu çerçevede başlıca konular:  Alana özgü eğitim programının, eğitim ortamlarının ve öğretim materyallerinin incelenmesi ve değerlendirme süreci; özel öğretim yöntemlerinde: proje yaklaşımı, çoklu </w:t>
      </w: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zeka</w:t>
      </w:r>
      <w:proofErr w:type="gramEnd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kuramı, etkili öğrenme, problem çözmeye dayalı öğrenme, işbirliğine dayalı öğrenme vd. yaklaşımlara göre programda yer alan etkinliklerin planlanması ve uygulanması. ​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Öğretmenlik Uygulaması 1 (1-6-4)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Bu dersin genel amacı; öğretmenlik uygulaması yapılacak okulu ve sınıfı çeşitli yönleriyle gözlemleyerek yakından tanınmasını ve gözlem sonuçlarının </w:t>
      </w:r>
      <w:proofErr w:type="spell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raporlaştırılmasını</w:t>
      </w:r>
      <w:proofErr w:type="spellEnd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sağlamak olup  ders kapsamında ele alınabilecek başlıca konular: Bir eğitim ve öğrenme ortamı olarak okulun gözlemlenmesi ve tanınması; okulun fiziki özelliklerinin ve kurumsal yapısının incelenmesi; okulda yönetici, öğretmen ve diğer personelin görev ve sorumluluklarının araştırılması; okulun içinde yer aldığı toplumla ilişkilerinin gözlemlenmesi; sınıfın fiziki, sosyal, eğitsel ve psikolojik yönlerinin gözlemlenmesi; okul programının incelenmesi; öğretmenin okul ve sınıftaki günlük ders ve eğitim etkinliklerinin gözlemlenmesi; öğrencilerin  okuldaki bir gününün gözlemlenmesi.</w:t>
      </w:r>
      <w:proofErr w:type="gramEnd"/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lastRenderedPageBreak/>
        <w:t>Eğitimde Ölçme ve Değerlendirme (3-0-3)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Bu dersin genel amacı, eğitimde ölçme ve değerlendirme süreçlerinin ve araçlarının kapsamını ve kullanımını öğrenmek olup başlıca konular:  Eğitimde ölçme ve değerlendirmenin yeri ve önemi; ölçme ve değerlendirmeyle ilgili temel kavramlar; ölçme araçlarının </w:t>
      </w:r>
      <w:proofErr w:type="spell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psikometrik</w:t>
      </w:r>
      <w:proofErr w:type="spellEnd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(geçerlilik, güvenirlilik, kullanışlılık) özellikleri; sınıfta kullanılacak ölçme araçlarının geliştirilmesi; başarı testleri geliştirme ve uygulama; test sonuçlarının yorumlanması ve geri bildirim verilmesi; test ve madde puanlarının analizi; değerlendirme ve not verme.</w:t>
      </w:r>
      <w:proofErr w:type="gramEnd"/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Eğitim Psikolojisi (3-0-3)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Bu dersin genel amacı, psikolojinin temel kavram ve konularından hareketle psikolojinin eğitim alanındaki etkilerini, öğrenenin ve öğrenmenin psikolojik boyutlarını tanımak olup başlıca konular:  Psikolojinin ve eğitim psikolojisinin temel kavramları; eğitim psikolojisinde araştırma yöntemleri; gelişim kuramları, gelişim alanları ve gelişim süreçleri; gelişimde bireysel farklılıklar; öğrenmeyle ilgili temel kavramlar; öğrenmeyi etkileyen faktörler; eğitim ve öğrenme süreçleri çerçevesinde öğrenme kuramları; öğrenme sürecinde </w:t>
      </w: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motivasyon</w:t>
      </w:r>
      <w:proofErr w:type="gramEnd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.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Rehberlik ve Özel Eğitim (3-0-3)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okullarda rehberlik sürecini ve özel eğitimi ana hatlarıyla tanıtmak olup başlıca konular: Eğitimde rehberlik hizmetlerinin yeri; rehberliğin kısa tarihçesi; rehberlikle ilgili model ve yaklaşımlar; gelişimsel rehberlik modelinin felsefesi, amacı, ilkeleri ve programı (kapsamlı gelişimsel rehberlik programı); rehberlik türleri (eğitsel, mesleki ve kişisel rehberlik); öğretmenin sınıf rehberliğindeki rol ve işlevi; özel eğitimle ilgili temel kavramlar; özel eğitimin ilkeleri ve tarihsel gelişimi; özel eğitimle ilgili yasal düzenlemeler; özel eğitimde tarama, yönlendirme, tanı ve değerlendirme; öğretimin bireyselleştirilmesi; kaynaştırma ve destek özel eğitim hizmetleri; ailenin özel eğitime katılımı ve işbirliği; rehberlik ve özel eğitimde etik ilkeler.</w:t>
      </w:r>
      <w:proofErr w:type="gramEnd"/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Öğretim Teknolojileri (2-0-2)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bilişim ve bilgi teknolojilerinin eğitim ve öğrenme sürecindeki etkilerini tanımak ve bunlardan yararlanabilmeyi sağlamak olup başlıca konular:  Eğitimde bilgi teknolojileri; öğretim süreci ve öğretim teknolojilerinin sınıflandırılması; öğretim teknolojilerine ilişkin kuramsal yaklaşımlar; öğrenme yaklaşımlarında yeni yönelimler; güncel okuryazarlıklar; araç ve materyal olarak öğretim teknolojileri; öğretim materyallerinin tasarımı; tematik öğretim materyali tasarlama; alana özgü nesne ambarı oluşturma, öğretim materyali değerlendirme ölçütleri.</w:t>
      </w:r>
      <w:proofErr w:type="gramEnd"/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982087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Öğretmenlik Uygulaması 2 (1-6-4)</w:t>
      </w:r>
    </w:p>
    <w:p w:rsidR="00982087" w:rsidRPr="00982087" w:rsidRDefault="00982087" w:rsidP="00982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proofErr w:type="gramStart"/>
      <w:r w:rsidRPr="00982087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öğrencilere, diğer derslerde edindikleri kazanımları, belirli bir alanda kullanabilme konusunda gerekli bilgi, beceri ve değerleri kazandırmak olup başlıca konular: Alana özgü özel öğretim yöntem ve teknikleriyle ilgili gözlem yapma; alana özgü özel öğretim yöntem ve tekniklerini kullanarak mikro-öğretim uygulamaları yapma; bir dersi bağımsız bir şekilde planlayabilme; dersle ilgili etkinlik ve materyal geliştirme; öğretim ortamlarını hazırlama; sınıfı yönetme, ölçme, değerlendirme ve yansıtma yapma.</w:t>
      </w:r>
      <w:proofErr w:type="gramEnd"/>
    </w:p>
    <w:p w:rsidR="003A14D8" w:rsidRDefault="003A14D8"/>
    <w:sectPr w:rsidR="003A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AF"/>
    <w:rsid w:val="000E51F2"/>
    <w:rsid w:val="003A14D8"/>
    <w:rsid w:val="00982087"/>
    <w:rsid w:val="00C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538A8-C5FD-4956-AF77-FD20ED6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Siirtüniversitesi</cp:lastModifiedBy>
  <cp:revision>2</cp:revision>
  <dcterms:created xsi:type="dcterms:W3CDTF">2023-10-06T08:12:00Z</dcterms:created>
  <dcterms:modified xsi:type="dcterms:W3CDTF">2023-10-06T08:12:00Z</dcterms:modified>
</cp:coreProperties>
</file>